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2B" w:rsidRPr="0017171C" w:rsidRDefault="00AF4B23">
      <w:pPr>
        <w:rPr>
          <w:b/>
        </w:rPr>
      </w:pPr>
      <w:proofErr w:type="spellStart"/>
      <w:r w:rsidRPr="0017171C">
        <w:rPr>
          <w:b/>
        </w:rPr>
        <w:t>ScholarWorks</w:t>
      </w:r>
      <w:r w:rsidR="0017171C">
        <w:rPr>
          <w:b/>
        </w:rPr>
        <w:t>@BGSU</w:t>
      </w:r>
      <w:proofErr w:type="spellEnd"/>
      <w:r w:rsidRPr="0017171C">
        <w:rPr>
          <w:b/>
        </w:rPr>
        <w:t>: Journal Hosting Memorandum of Understanding</w:t>
      </w:r>
    </w:p>
    <w:p w:rsidR="00AF4B23" w:rsidRDefault="00AF4B23"/>
    <w:p w:rsidR="00AF4B23" w:rsidRDefault="00AF4B23"/>
    <w:p w:rsidR="00AF4B23" w:rsidRDefault="00AF4B23">
      <w:r>
        <w:t>BGSU</w:t>
      </w:r>
      <w:r w:rsidR="0017171C">
        <w:t xml:space="preserve"> University</w:t>
      </w:r>
      <w:r>
        <w:t xml:space="preserve"> Libraries seek to advance scholarly communications and to support open-access academic publishing initiatives.</w:t>
      </w:r>
      <w:r w:rsidR="0017171C">
        <w:t xml:space="preserve">  To that end, University Libraries (UL) enters into the following agreement:</w:t>
      </w:r>
    </w:p>
    <w:p w:rsidR="00AF4B23" w:rsidRDefault="00AF4B23"/>
    <w:p w:rsidR="00AF4B23" w:rsidRDefault="00AF4B23" w:rsidP="0017171C">
      <w:pPr>
        <w:ind w:firstLine="720"/>
      </w:pPr>
      <w:r>
        <w:t>Publisher/Editor:</w:t>
      </w:r>
      <w:r w:rsidR="0017171C">
        <w:t xml:space="preserve">  </w:t>
      </w:r>
    </w:p>
    <w:p w:rsidR="00AF4B23" w:rsidRDefault="00AF4B23"/>
    <w:p w:rsidR="00AF4B23" w:rsidRDefault="00AF4B23" w:rsidP="0017171C">
      <w:pPr>
        <w:ind w:firstLine="720"/>
      </w:pPr>
      <w:r>
        <w:t>Journal:</w:t>
      </w:r>
    </w:p>
    <w:p w:rsidR="00AF4B23" w:rsidRDefault="00AF4B23"/>
    <w:p w:rsidR="00AF4B23" w:rsidRDefault="00AF4B23"/>
    <w:p w:rsidR="00AF4B23" w:rsidRDefault="0017171C" w:rsidP="0017171C">
      <w:r>
        <w:t xml:space="preserve">University </w:t>
      </w:r>
      <w:r w:rsidR="00AF4B23">
        <w:t>Libraries</w:t>
      </w:r>
      <w:r>
        <w:t xml:space="preserve"> (UL)</w:t>
      </w:r>
      <w:r w:rsidR="00AF4B23">
        <w:t xml:space="preserve"> </w:t>
      </w:r>
      <w:r>
        <w:t>Responsibilities</w:t>
      </w:r>
      <w:r w:rsidR="00AF4B23">
        <w:t>:</w:t>
      </w:r>
    </w:p>
    <w:p w:rsidR="00AF4B23" w:rsidRDefault="00AF4B23" w:rsidP="00AF4B23">
      <w:pPr>
        <w:ind w:firstLine="720"/>
      </w:pPr>
    </w:p>
    <w:p w:rsidR="00AF4B23" w:rsidRDefault="0017171C" w:rsidP="00AF4B23">
      <w:pPr>
        <w:pStyle w:val="ListParagraph"/>
        <w:numPr>
          <w:ilvl w:val="0"/>
          <w:numId w:val="1"/>
        </w:numPr>
      </w:pPr>
      <w:r>
        <w:t>Make</w:t>
      </w:r>
      <w:r w:rsidR="00AF4B23">
        <w:t xml:space="preserve"> the contents of the journal available online via the Berkeley Electronic Press system (</w:t>
      </w:r>
      <w:proofErr w:type="spellStart"/>
      <w:r w:rsidR="00AF4B23">
        <w:t>bepress</w:t>
      </w:r>
      <w:proofErr w:type="spellEnd"/>
      <w:r w:rsidR="00AF4B23">
        <w:t>) for as long as the agreement remains in force.</w:t>
      </w:r>
    </w:p>
    <w:p w:rsidR="0017171C" w:rsidRDefault="0017171C" w:rsidP="0017171C">
      <w:pPr>
        <w:pStyle w:val="ListParagraph"/>
        <w:numPr>
          <w:ilvl w:val="0"/>
          <w:numId w:val="1"/>
        </w:numPr>
      </w:pPr>
      <w:r>
        <w:t xml:space="preserve">Provide a library liaison to lead the development process of the journal site, including site design and set-up. </w:t>
      </w:r>
      <w:r w:rsidR="009171B3">
        <w:t xml:space="preserve"> (Training will be provided by </w:t>
      </w:r>
      <w:proofErr w:type="spellStart"/>
      <w:r w:rsidR="009171B3">
        <w:t>b</w:t>
      </w:r>
      <w:r>
        <w:t>epress</w:t>
      </w:r>
      <w:proofErr w:type="spellEnd"/>
      <w:r>
        <w:t xml:space="preserve"> via the telephone and webinars.)</w:t>
      </w:r>
    </w:p>
    <w:p w:rsidR="00AF4B23" w:rsidRDefault="0017171C" w:rsidP="00AF4B23">
      <w:pPr>
        <w:pStyle w:val="ListParagraph"/>
        <w:numPr>
          <w:ilvl w:val="0"/>
          <w:numId w:val="1"/>
        </w:numPr>
      </w:pPr>
      <w:r>
        <w:t>Provide the</w:t>
      </w:r>
      <w:r w:rsidR="00AF4B23">
        <w:t xml:space="preserve"> Publisher/Editor</w:t>
      </w:r>
      <w:r>
        <w:t xml:space="preserve"> with</w:t>
      </w:r>
      <w:r w:rsidR="00AF4B23">
        <w:t xml:space="preserve"> password access to the </w:t>
      </w:r>
      <w:proofErr w:type="spellStart"/>
      <w:r w:rsidR="00AF4B23">
        <w:t>bepress</w:t>
      </w:r>
      <w:proofErr w:type="spellEnd"/>
      <w:r w:rsidR="00AF4B23">
        <w:t xml:space="preserve"> system to manage the journal content.</w:t>
      </w:r>
    </w:p>
    <w:p w:rsidR="00AF4B23" w:rsidRDefault="00AF4B23" w:rsidP="00AF4B23">
      <w:pPr>
        <w:pStyle w:val="ListParagraph"/>
        <w:numPr>
          <w:ilvl w:val="0"/>
          <w:numId w:val="1"/>
        </w:numPr>
      </w:pPr>
      <w:r>
        <w:t>Submit content to the Directory of Open Access Journals (</w:t>
      </w:r>
      <w:hyperlink r:id="rId6" w:history="1">
        <w:r w:rsidR="0017171C" w:rsidRPr="0044222C">
          <w:rPr>
            <w:rStyle w:val="Hyperlink"/>
          </w:rPr>
          <w:t>www.doaj.org</w:t>
        </w:r>
      </w:hyperlink>
      <w:r w:rsidR="0017171C">
        <w:t>) to facilitate access to the journal.</w:t>
      </w:r>
    </w:p>
    <w:p w:rsidR="0017171C" w:rsidRDefault="0017171C" w:rsidP="00AF4B23">
      <w:pPr>
        <w:pStyle w:val="ListParagraph"/>
        <w:numPr>
          <w:ilvl w:val="0"/>
          <w:numId w:val="1"/>
        </w:numPr>
      </w:pPr>
      <w:r>
        <w:t>Register the journal with the Library of Congress (</w:t>
      </w:r>
      <w:hyperlink r:id="rId7" w:history="1">
        <w:r w:rsidRPr="0044222C">
          <w:rPr>
            <w:rStyle w:val="Hyperlink"/>
          </w:rPr>
          <w:t>www.loc.gov/issn</w:t>
        </w:r>
      </w:hyperlink>
      <w:r>
        <w:t>) to obtain an ISSN.</w:t>
      </w:r>
    </w:p>
    <w:p w:rsidR="0017171C" w:rsidRDefault="0017171C" w:rsidP="0017171C">
      <w:pPr>
        <w:pStyle w:val="ListParagraph"/>
        <w:numPr>
          <w:ilvl w:val="0"/>
          <w:numId w:val="1"/>
        </w:numPr>
      </w:pPr>
      <w:r>
        <w:t xml:space="preserve">Supply DOIs to journal content published under this agreement. </w:t>
      </w:r>
    </w:p>
    <w:p w:rsidR="000A2A9B" w:rsidRDefault="0017171C" w:rsidP="00AF4B23">
      <w:pPr>
        <w:pStyle w:val="ListParagraph"/>
        <w:numPr>
          <w:ilvl w:val="0"/>
          <w:numId w:val="1"/>
        </w:numPr>
      </w:pPr>
      <w:r>
        <w:t>Continue to host</w:t>
      </w:r>
      <w:r w:rsidR="000A2A9B">
        <w:t xml:space="preserve"> journal if BGSU affiliation (editor) changes</w:t>
      </w:r>
      <w:r>
        <w:t xml:space="preserve">. </w:t>
      </w:r>
      <w:r w:rsidR="000A2A9B">
        <w:t xml:space="preserve"> </w:t>
      </w:r>
      <w:r>
        <w:t>A</w:t>
      </w:r>
      <w:r w:rsidR="000A2A9B">
        <w:t xml:space="preserve"> </w:t>
      </w:r>
      <w:r>
        <w:t xml:space="preserve">continuing </w:t>
      </w:r>
      <w:r w:rsidR="000A2A9B">
        <w:t xml:space="preserve">BGSU </w:t>
      </w:r>
      <w:r w:rsidR="009171B3">
        <w:t>affiliation</w:t>
      </w:r>
      <w:r w:rsidR="000A2A9B">
        <w:t xml:space="preserve"> (</w:t>
      </w:r>
      <w:r>
        <w:t xml:space="preserve">ex. </w:t>
      </w:r>
      <w:r w:rsidR="000A2A9B">
        <w:t>editorial board</w:t>
      </w:r>
      <w:r>
        <w:t xml:space="preserve"> member</w:t>
      </w:r>
      <w:r w:rsidR="000A2A9B">
        <w:t>)</w:t>
      </w:r>
      <w:r>
        <w:t xml:space="preserve"> would be highly encouraged</w:t>
      </w:r>
      <w:r w:rsidR="000A2A9B">
        <w:t>.</w:t>
      </w:r>
    </w:p>
    <w:p w:rsidR="00AF4B23" w:rsidRDefault="00AF4B23"/>
    <w:p w:rsidR="00AF4B23" w:rsidRDefault="00AF4B23"/>
    <w:p w:rsidR="00AF4B23" w:rsidRDefault="0017171C" w:rsidP="0017171C">
      <w:r>
        <w:t>Publisher &amp; Editor Responsibilities</w:t>
      </w:r>
      <w:r w:rsidR="00AF4B23">
        <w:t>:</w:t>
      </w:r>
    </w:p>
    <w:p w:rsidR="009501FD" w:rsidRDefault="009501FD" w:rsidP="00AF4B23">
      <w:pPr>
        <w:ind w:firstLine="720"/>
      </w:pPr>
    </w:p>
    <w:p w:rsidR="009501FD" w:rsidRDefault="0017171C" w:rsidP="0017171C">
      <w:pPr>
        <w:pStyle w:val="ListParagraph"/>
        <w:numPr>
          <w:ilvl w:val="0"/>
          <w:numId w:val="2"/>
        </w:numPr>
      </w:pPr>
      <w:bookmarkStart w:id="0" w:name="_GoBack"/>
      <w:bookmarkEnd w:id="0"/>
      <w:r>
        <w:t>G</w:t>
      </w:r>
      <w:r w:rsidR="009501FD">
        <w:t xml:space="preserve">rant </w:t>
      </w:r>
      <w:r>
        <w:t>UL</w:t>
      </w:r>
      <w:r w:rsidR="009501FD">
        <w:t xml:space="preserve"> a non-exclusive, worldwide license for electronic dissemination of </w:t>
      </w:r>
      <w:r w:rsidR="000A2A9B">
        <w:t xml:space="preserve">all </w:t>
      </w:r>
      <w:r w:rsidR="009501FD">
        <w:t xml:space="preserve">journal content, </w:t>
      </w:r>
      <w:r w:rsidR="000A2A9B">
        <w:t xml:space="preserve">including </w:t>
      </w:r>
      <w:r w:rsidR="009501FD">
        <w:t>abstracts, tables of content, reference lists, and metadata</w:t>
      </w:r>
      <w:r w:rsidR="006864C4">
        <w:t xml:space="preserve">.  If the journal ceases publication, existing issues remain in </w:t>
      </w:r>
      <w:proofErr w:type="spellStart"/>
      <w:r w:rsidR="006864C4">
        <w:t>ScholarWorks@BGSU</w:t>
      </w:r>
      <w:proofErr w:type="spellEnd"/>
      <w:r w:rsidR="006864C4">
        <w:t>.</w:t>
      </w:r>
    </w:p>
    <w:p w:rsidR="0017171C" w:rsidRDefault="009501FD" w:rsidP="0017171C">
      <w:pPr>
        <w:pStyle w:val="ListParagraph"/>
        <w:numPr>
          <w:ilvl w:val="0"/>
          <w:numId w:val="2"/>
        </w:numPr>
      </w:pPr>
      <w:r>
        <w:t>Participate fully in the journal set-up, including site</w:t>
      </w:r>
      <w:r w:rsidR="0017171C">
        <w:t xml:space="preserve"> design and online training, and a</w:t>
      </w:r>
      <w:r w:rsidR="00624199">
        <w:t xml:space="preserve">gree to </w:t>
      </w:r>
      <w:r w:rsidR="0017171C">
        <w:t xml:space="preserve">incorporate UL </w:t>
      </w:r>
      <w:r w:rsidR="00624199">
        <w:t xml:space="preserve">established elements </w:t>
      </w:r>
      <w:r w:rsidR="0017171C">
        <w:t>on the journal site.</w:t>
      </w:r>
      <w:r w:rsidR="00857A62">
        <w:t xml:space="preserve">  Established elements include BGSU University Libraries logo, menu bar with </w:t>
      </w:r>
      <w:proofErr w:type="spellStart"/>
      <w:r w:rsidR="00857A62">
        <w:t>ScholarWorks@BGSU</w:t>
      </w:r>
      <w:proofErr w:type="spellEnd"/>
      <w:r w:rsidR="00857A62">
        <w:t xml:space="preserve"> links, and specific author agreement language. </w:t>
      </w:r>
    </w:p>
    <w:p w:rsidR="00025A8C" w:rsidRDefault="0017171C" w:rsidP="009501FD">
      <w:pPr>
        <w:pStyle w:val="ListParagraph"/>
        <w:numPr>
          <w:ilvl w:val="0"/>
          <w:numId w:val="2"/>
        </w:numPr>
      </w:pPr>
      <w:r>
        <w:t xml:space="preserve">Contribute, edit, </w:t>
      </w:r>
      <w:r w:rsidR="00025A8C">
        <w:t>review</w:t>
      </w:r>
      <w:r>
        <w:t>, and prepare for publication</w:t>
      </w:r>
      <w:r w:rsidR="00025A8C">
        <w:t xml:space="preserve"> all journal content covered under this agreement</w:t>
      </w:r>
      <w:r>
        <w:t xml:space="preserve">.  </w:t>
      </w:r>
    </w:p>
    <w:p w:rsidR="00025A8C" w:rsidRDefault="00025A8C" w:rsidP="009501FD">
      <w:pPr>
        <w:pStyle w:val="ListParagraph"/>
        <w:numPr>
          <w:ilvl w:val="0"/>
          <w:numId w:val="2"/>
        </w:numPr>
      </w:pPr>
      <w:r>
        <w:t>Assume full responsibility for obtaining the authors’ agreements to include their material in the journal and will obtain necessary permissions for re-use of any copyrighted materials;</w:t>
      </w:r>
      <w:r w:rsidR="0017171C">
        <w:t xml:space="preserve"> Authors retain their copyright.</w:t>
      </w:r>
    </w:p>
    <w:p w:rsidR="00025A8C" w:rsidRDefault="00025A8C" w:rsidP="009501FD">
      <w:pPr>
        <w:pStyle w:val="ListParagraph"/>
        <w:numPr>
          <w:ilvl w:val="0"/>
          <w:numId w:val="2"/>
        </w:numPr>
      </w:pPr>
      <w:r>
        <w:lastRenderedPageBreak/>
        <w:t>Hold BGSU</w:t>
      </w:r>
      <w:r w:rsidR="000A6A98">
        <w:t xml:space="preserve"> and </w:t>
      </w:r>
      <w:r w:rsidR="00857A62">
        <w:t xml:space="preserve">University </w:t>
      </w:r>
      <w:r>
        <w:t>Libraries harmless for any damages, costs or losses whatsoever arising in any circumstances from these services including damages arising from the breakdown of the technology and difficulties with access</w:t>
      </w:r>
      <w:r w:rsidR="00857A62">
        <w:t>.</w:t>
      </w:r>
    </w:p>
    <w:p w:rsidR="00025A8C" w:rsidRDefault="00025A8C" w:rsidP="009501FD">
      <w:pPr>
        <w:pStyle w:val="ListParagraph"/>
        <w:numPr>
          <w:ilvl w:val="0"/>
          <w:numId w:val="2"/>
        </w:numPr>
      </w:pPr>
      <w:r>
        <w:t>Take full responsi</w:t>
      </w:r>
      <w:r w:rsidR="00857A62">
        <w:t xml:space="preserve">bility for the content of the </w:t>
      </w:r>
      <w:r>
        <w:t>journal and indemnify BGSU</w:t>
      </w:r>
      <w:r w:rsidR="00857A62">
        <w:t xml:space="preserve"> </w:t>
      </w:r>
      <w:r w:rsidR="000A6A98">
        <w:t xml:space="preserve">and </w:t>
      </w:r>
      <w:r w:rsidR="00857A62">
        <w:t>University</w:t>
      </w:r>
      <w:r>
        <w:t xml:space="preserve"> Libraries from claims, damages, or legal actions arising from that content.</w:t>
      </w:r>
    </w:p>
    <w:p w:rsidR="00025A8C" w:rsidRDefault="00025A8C" w:rsidP="0017171C">
      <w:pPr>
        <w:ind w:left="720"/>
      </w:pPr>
    </w:p>
    <w:p w:rsidR="00025A8C" w:rsidRDefault="00025A8C" w:rsidP="00025A8C"/>
    <w:p w:rsidR="00025A8C" w:rsidRDefault="00025A8C" w:rsidP="00025A8C">
      <w:r>
        <w:t xml:space="preserve">This agreement will begin with the signature of the authorized representatives of the Publisher and BGSU Libraries and continue indefinitely unless either party provides ninety (90) days written notice of intent to terminate.  </w:t>
      </w:r>
    </w:p>
    <w:p w:rsidR="0017171C" w:rsidRDefault="0017171C" w:rsidP="00025A8C"/>
    <w:p w:rsidR="0017171C" w:rsidRDefault="0017171C" w:rsidP="00025A8C"/>
    <w:p w:rsidR="0017171C" w:rsidRDefault="0017171C" w:rsidP="00025A8C"/>
    <w:p w:rsidR="0017171C" w:rsidRDefault="0017171C" w:rsidP="00025A8C">
      <w:r>
        <w:t>____________________________________________________________     _______________</w:t>
      </w:r>
    </w:p>
    <w:p w:rsidR="0017171C" w:rsidRDefault="0017171C" w:rsidP="00025A8C">
      <w:r>
        <w:t>Dean of University Libraries</w:t>
      </w:r>
      <w:r>
        <w:tab/>
      </w:r>
      <w:r>
        <w:tab/>
      </w:r>
      <w:r>
        <w:tab/>
      </w:r>
      <w:r>
        <w:tab/>
      </w:r>
      <w:r>
        <w:tab/>
      </w:r>
      <w:r>
        <w:tab/>
      </w:r>
      <w:r>
        <w:tab/>
      </w:r>
      <w:r>
        <w:tab/>
        <w:t>Date</w:t>
      </w:r>
    </w:p>
    <w:p w:rsidR="0017171C" w:rsidRDefault="0017171C" w:rsidP="00025A8C"/>
    <w:p w:rsidR="0017171C" w:rsidRDefault="0017171C" w:rsidP="00025A8C"/>
    <w:p w:rsidR="0017171C" w:rsidRDefault="0017171C" w:rsidP="00025A8C">
      <w:r>
        <w:t>____________________________________________________________     _______________</w:t>
      </w:r>
    </w:p>
    <w:p w:rsidR="0017171C" w:rsidRDefault="0017171C" w:rsidP="00025A8C">
      <w:r>
        <w:t>Journal Editor/Publisher</w:t>
      </w:r>
      <w:r>
        <w:tab/>
      </w:r>
      <w:r>
        <w:tab/>
      </w:r>
      <w:r>
        <w:tab/>
      </w:r>
      <w:r>
        <w:tab/>
      </w:r>
      <w:r>
        <w:tab/>
      </w:r>
      <w:r>
        <w:tab/>
      </w:r>
      <w:r>
        <w:tab/>
      </w:r>
      <w:r>
        <w:tab/>
        <w:t>Date</w:t>
      </w:r>
    </w:p>
    <w:sectPr w:rsidR="00171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45A58"/>
    <w:multiLevelType w:val="hybridMultilevel"/>
    <w:tmpl w:val="8A3830C0"/>
    <w:lvl w:ilvl="0" w:tplc="ADAE9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5A0424"/>
    <w:multiLevelType w:val="hybridMultilevel"/>
    <w:tmpl w:val="7E9CCEF6"/>
    <w:lvl w:ilvl="0" w:tplc="8A705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23"/>
    <w:rsid w:val="00004C75"/>
    <w:rsid w:val="00025A8C"/>
    <w:rsid w:val="000521F2"/>
    <w:rsid w:val="0005281F"/>
    <w:rsid w:val="00070C4E"/>
    <w:rsid w:val="0007379F"/>
    <w:rsid w:val="000747B8"/>
    <w:rsid w:val="00090249"/>
    <w:rsid w:val="000A2A9B"/>
    <w:rsid w:val="000A6A98"/>
    <w:rsid w:val="000B6E38"/>
    <w:rsid w:val="000F1F52"/>
    <w:rsid w:val="00151D55"/>
    <w:rsid w:val="00161849"/>
    <w:rsid w:val="0017171C"/>
    <w:rsid w:val="001A18C2"/>
    <w:rsid w:val="001D1800"/>
    <w:rsid w:val="001F0FAB"/>
    <w:rsid w:val="00262EC1"/>
    <w:rsid w:val="00263090"/>
    <w:rsid w:val="00266F51"/>
    <w:rsid w:val="00272017"/>
    <w:rsid w:val="002B499C"/>
    <w:rsid w:val="002B73B8"/>
    <w:rsid w:val="002F034E"/>
    <w:rsid w:val="00301DDE"/>
    <w:rsid w:val="003460C0"/>
    <w:rsid w:val="003A1C66"/>
    <w:rsid w:val="003B4373"/>
    <w:rsid w:val="003C1768"/>
    <w:rsid w:val="003E1964"/>
    <w:rsid w:val="0041121E"/>
    <w:rsid w:val="004119C6"/>
    <w:rsid w:val="00426CCD"/>
    <w:rsid w:val="004355E0"/>
    <w:rsid w:val="00455FC8"/>
    <w:rsid w:val="004578B0"/>
    <w:rsid w:val="0046081F"/>
    <w:rsid w:val="00465249"/>
    <w:rsid w:val="00490E9C"/>
    <w:rsid w:val="004C7860"/>
    <w:rsid w:val="0052692B"/>
    <w:rsid w:val="00545007"/>
    <w:rsid w:val="00564FCD"/>
    <w:rsid w:val="00565104"/>
    <w:rsid w:val="00571E3F"/>
    <w:rsid w:val="00581F07"/>
    <w:rsid w:val="00596F47"/>
    <w:rsid w:val="005C3596"/>
    <w:rsid w:val="005C4780"/>
    <w:rsid w:val="005E4C66"/>
    <w:rsid w:val="005E7331"/>
    <w:rsid w:val="00605A26"/>
    <w:rsid w:val="006179BB"/>
    <w:rsid w:val="00624199"/>
    <w:rsid w:val="0066370F"/>
    <w:rsid w:val="006864C4"/>
    <w:rsid w:val="006A5D44"/>
    <w:rsid w:val="006B1155"/>
    <w:rsid w:val="006D64EF"/>
    <w:rsid w:val="006D7ECE"/>
    <w:rsid w:val="007129A3"/>
    <w:rsid w:val="00732FD7"/>
    <w:rsid w:val="0076580E"/>
    <w:rsid w:val="00773043"/>
    <w:rsid w:val="00777FB3"/>
    <w:rsid w:val="007848AB"/>
    <w:rsid w:val="00787AF3"/>
    <w:rsid w:val="007920EA"/>
    <w:rsid w:val="00792E09"/>
    <w:rsid w:val="007A344A"/>
    <w:rsid w:val="007E3A9E"/>
    <w:rsid w:val="008156E5"/>
    <w:rsid w:val="00846679"/>
    <w:rsid w:val="00857A62"/>
    <w:rsid w:val="00860197"/>
    <w:rsid w:val="00876B3B"/>
    <w:rsid w:val="008876BF"/>
    <w:rsid w:val="008D0908"/>
    <w:rsid w:val="008F2E03"/>
    <w:rsid w:val="008F4179"/>
    <w:rsid w:val="00902D7B"/>
    <w:rsid w:val="009171B3"/>
    <w:rsid w:val="00926DB8"/>
    <w:rsid w:val="009311AF"/>
    <w:rsid w:val="009501FD"/>
    <w:rsid w:val="00966C22"/>
    <w:rsid w:val="00991067"/>
    <w:rsid w:val="009A6C93"/>
    <w:rsid w:val="009B104F"/>
    <w:rsid w:val="009B7B44"/>
    <w:rsid w:val="009C769D"/>
    <w:rsid w:val="009D1F7C"/>
    <w:rsid w:val="009F1C5C"/>
    <w:rsid w:val="009F3E3E"/>
    <w:rsid w:val="00A3088F"/>
    <w:rsid w:val="00A30DD0"/>
    <w:rsid w:val="00A83992"/>
    <w:rsid w:val="00A92001"/>
    <w:rsid w:val="00A92ACC"/>
    <w:rsid w:val="00AA3850"/>
    <w:rsid w:val="00AB1190"/>
    <w:rsid w:val="00AC3B7E"/>
    <w:rsid w:val="00AC7131"/>
    <w:rsid w:val="00AF4B23"/>
    <w:rsid w:val="00B06515"/>
    <w:rsid w:val="00B113F1"/>
    <w:rsid w:val="00B3383D"/>
    <w:rsid w:val="00B71B99"/>
    <w:rsid w:val="00B86A13"/>
    <w:rsid w:val="00B90892"/>
    <w:rsid w:val="00B938FC"/>
    <w:rsid w:val="00B945BF"/>
    <w:rsid w:val="00BD4A4E"/>
    <w:rsid w:val="00BF4DEF"/>
    <w:rsid w:val="00C13463"/>
    <w:rsid w:val="00C2093B"/>
    <w:rsid w:val="00C23C05"/>
    <w:rsid w:val="00C33F0D"/>
    <w:rsid w:val="00C42C60"/>
    <w:rsid w:val="00C5762F"/>
    <w:rsid w:val="00C81CBF"/>
    <w:rsid w:val="00C84EA3"/>
    <w:rsid w:val="00C87F35"/>
    <w:rsid w:val="00C96C1B"/>
    <w:rsid w:val="00CB0B64"/>
    <w:rsid w:val="00CB2B70"/>
    <w:rsid w:val="00CF5F8A"/>
    <w:rsid w:val="00D1153F"/>
    <w:rsid w:val="00D22633"/>
    <w:rsid w:val="00D60839"/>
    <w:rsid w:val="00D625CA"/>
    <w:rsid w:val="00D64035"/>
    <w:rsid w:val="00D76A75"/>
    <w:rsid w:val="00D86190"/>
    <w:rsid w:val="00D97DB0"/>
    <w:rsid w:val="00DA39A6"/>
    <w:rsid w:val="00DC0E53"/>
    <w:rsid w:val="00DC2311"/>
    <w:rsid w:val="00DC5FC9"/>
    <w:rsid w:val="00DF052B"/>
    <w:rsid w:val="00DF3E42"/>
    <w:rsid w:val="00E21E2B"/>
    <w:rsid w:val="00E31132"/>
    <w:rsid w:val="00E53B75"/>
    <w:rsid w:val="00E56B9E"/>
    <w:rsid w:val="00E72BA0"/>
    <w:rsid w:val="00E81590"/>
    <w:rsid w:val="00E82D77"/>
    <w:rsid w:val="00E9561E"/>
    <w:rsid w:val="00EC23CF"/>
    <w:rsid w:val="00EE310E"/>
    <w:rsid w:val="00F37437"/>
    <w:rsid w:val="00F42BC3"/>
    <w:rsid w:val="00F63E16"/>
    <w:rsid w:val="00F77EE2"/>
    <w:rsid w:val="00F943CD"/>
    <w:rsid w:val="00FB6F3C"/>
    <w:rsid w:val="00FB7422"/>
    <w:rsid w:val="00FD57A6"/>
    <w:rsid w:val="00FE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23"/>
    <w:pPr>
      <w:ind w:left="720"/>
      <w:contextualSpacing/>
    </w:pPr>
  </w:style>
  <w:style w:type="character" w:styleId="Hyperlink">
    <w:name w:val="Hyperlink"/>
    <w:basedOn w:val="DefaultParagraphFont"/>
    <w:uiPriority w:val="99"/>
    <w:unhideWhenUsed/>
    <w:rsid w:val="0017171C"/>
    <w:rPr>
      <w:color w:val="0000FF" w:themeColor="hyperlink"/>
      <w:u w:val="single"/>
    </w:rPr>
  </w:style>
  <w:style w:type="character" w:styleId="FollowedHyperlink">
    <w:name w:val="FollowedHyperlink"/>
    <w:basedOn w:val="DefaultParagraphFont"/>
    <w:uiPriority w:val="99"/>
    <w:semiHidden/>
    <w:unhideWhenUsed/>
    <w:rsid w:val="001717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23"/>
    <w:pPr>
      <w:ind w:left="720"/>
      <w:contextualSpacing/>
    </w:pPr>
  </w:style>
  <w:style w:type="character" w:styleId="Hyperlink">
    <w:name w:val="Hyperlink"/>
    <w:basedOn w:val="DefaultParagraphFont"/>
    <w:uiPriority w:val="99"/>
    <w:unhideWhenUsed/>
    <w:rsid w:val="0017171C"/>
    <w:rPr>
      <w:color w:val="0000FF" w:themeColor="hyperlink"/>
      <w:u w:val="single"/>
    </w:rPr>
  </w:style>
  <w:style w:type="character" w:styleId="FollowedHyperlink">
    <w:name w:val="FollowedHyperlink"/>
    <w:basedOn w:val="DefaultParagraphFont"/>
    <w:uiPriority w:val="99"/>
    <w:semiHidden/>
    <w:unhideWhenUsed/>
    <w:rsid w:val="001717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c.gov/is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aj.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cp:lastModifiedBy>
  <cp:revision>2</cp:revision>
  <dcterms:created xsi:type="dcterms:W3CDTF">2014-03-21T20:10:00Z</dcterms:created>
  <dcterms:modified xsi:type="dcterms:W3CDTF">2014-03-21T20:10:00Z</dcterms:modified>
</cp:coreProperties>
</file>